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D44F" w14:textId="77777777" w:rsidR="00D951C1" w:rsidRPr="00D951C1" w:rsidRDefault="00D951C1" w:rsidP="00E42492">
      <w:pPr>
        <w:pStyle w:val="VWSTitel"/>
      </w:pPr>
      <w:bookmarkStart w:id="0" w:name="_Hlk185496805"/>
      <w:r w:rsidRPr="00D951C1">
        <w:t xml:space="preserve">Template: </w:t>
      </w:r>
      <w:r w:rsidRPr="00E42492">
        <w:t>Personalkonzept</w:t>
      </w:r>
    </w:p>
    <w:p w14:paraId="02DDD43C" w14:textId="77777777" w:rsidR="00D951C1" w:rsidRPr="00D951C1" w:rsidRDefault="00D951C1" w:rsidP="004D1D44">
      <w:pPr>
        <w:pStyle w:val="VWSText"/>
      </w:pPr>
      <w:r w:rsidRPr="00D951C1">
        <w:t xml:space="preserve">Im Rahmen ihrer Förderungen möchte die VolkswagenStiftung gute Arbeitsbedingungen in der Wissenschaft unterstützen, die Stiftung legt Wert auf </w:t>
      </w:r>
    </w:p>
    <w:p w14:paraId="1323A71D" w14:textId="77777777" w:rsidR="00D951C1" w:rsidRPr="003731E1" w:rsidRDefault="00D951C1" w:rsidP="00AC3984">
      <w:pPr>
        <w:pStyle w:val="VWSAufzhlung-E1-Bullet"/>
        <w:rPr>
          <w:lang w:val="de-DE"/>
        </w:rPr>
      </w:pPr>
      <w:r w:rsidRPr="003731E1">
        <w:rPr>
          <w:lang w:val="de-DE"/>
        </w:rPr>
        <w:t>die gute Betreuung von Qualifikationsarbeiten,</w:t>
      </w:r>
    </w:p>
    <w:p w14:paraId="59CEC88C" w14:textId="77777777" w:rsidR="00D951C1" w:rsidRPr="003731E1" w:rsidRDefault="00D951C1" w:rsidP="00AC3984">
      <w:pPr>
        <w:pStyle w:val="VWSAufzhlung-E1-Bullet"/>
        <w:rPr>
          <w:lang w:val="de-DE"/>
        </w:rPr>
      </w:pPr>
      <w:r w:rsidRPr="003731E1">
        <w:rPr>
          <w:lang w:val="de-DE"/>
        </w:rPr>
        <w:t>die angemessene Vergütung des beschäftigten Personals,</w:t>
      </w:r>
    </w:p>
    <w:p w14:paraId="6CF07880" w14:textId="77777777" w:rsidR="00D951C1" w:rsidRPr="003731E1" w:rsidRDefault="00D951C1" w:rsidP="00AC3984">
      <w:pPr>
        <w:pStyle w:val="VWSAufzhlung-E1-Bullet"/>
        <w:rPr>
          <w:lang w:val="de-DE"/>
        </w:rPr>
      </w:pPr>
      <w:r w:rsidRPr="003731E1">
        <w:rPr>
          <w:lang w:val="de-DE"/>
        </w:rPr>
        <w:t>die Karriereförderung von Wissenschaftler:innen ohne permanente Stelle,</w:t>
      </w:r>
    </w:p>
    <w:p w14:paraId="604BB7F1" w14:textId="77777777" w:rsidR="00D951C1" w:rsidRPr="003731E1" w:rsidRDefault="00D951C1" w:rsidP="00AC3984">
      <w:pPr>
        <w:pStyle w:val="VWSAufzhlung-E1-Bullet"/>
        <w:rPr>
          <w:lang w:val="de-DE"/>
        </w:rPr>
      </w:pPr>
      <w:r w:rsidRPr="003731E1">
        <w:rPr>
          <w:lang w:val="de-DE"/>
        </w:rPr>
        <w:t>für die Durchführung des Forschungsprojektes angemessene Teamkonstellationen und Rollenverteilungen im Team.</w:t>
      </w:r>
    </w:p>
    <w:p w14:paraId="53DC72B0" w14:textId="77777777" w:rsidR="00D951C1" w:rsidRPr="00D951C1" w:rsidRDefault="00D951C1" w:rsidP="004D1D44">
      <w:pPr>
        <w:pStyle w:val="VWSText"/>
      </w:pPr>
      <w:r w:rsidRPr="00D951C1">
        <w:t>Daher bittet die VolkswagenStiftung Antragsteller:innen um die Einreichung eines Personalkonzeptes, in dem Sie die oben genannten Aspekte anhand von Leitfragen reflektieren und für das von Ihnen beantragte Projekt darlegen.</w:t>
      </w:r>
    </w:p>
    <w:p w14:paraId="7413D8F3" w14:textId="0F8BDA9A" w:rsidR="00D951C1" w:rsidRPr="00B6402A" w:rsidRDefault="00D951C1" w:rsidP="00FE625C">
      <w:pPr>
        <w:pStyle w:val="VWS1nummeriert"/>
        <w:rPr>
          <w:rFonts w:eastAsia="Times New Roman"/>
          <w:sz w:val="20"/>
          <w:szCs w:val="20"/>
        </w:rPr>
      </w:pPr>
      <w:r w:rsidRPr="00B6402A">
        <w:rPr>
          <w:rFonts w:eastAsia="Times New Roman"/>
          <w:noProof/>
          <w:sz w:val="20"/>
          <w:szCs w:val="20"/>
        </w:rPr>
        <w:t xml:space="preserve">Die </w:t>
      </w:r>
      <w:r w:rsidRPr="00B6402A">
        <w:rPr>
          <w:sz w:val="20"/>
          <w:szCs w:val="20"/>
        </w:rPr>
        <w:t>VolkswagenStiftung</w:t>
      </w:r>
      <w:r w:rsidRPr="00B6402A">
        <w:rPr>
          <w:rFonts w:eastAsia="Times New Roman"/>
          <w:noProof/>
          <w:sz w:val="20"/>
          <w:szCs w:val="20"/>
        </w:rPr>
        <w:t xml:space="preserve"> erwartet, dass sich die beantragten Personalstellen und deren Stellenumfang an den tatsächlichen Projekterfordernissen und nicht an Kostengesichtspunkten orientieren. </w:t>
      </w:r>
      <w:r w:rsidRPr="00B6402A">
        <w:rPr>
          <w:rFonts w:eastAsia="Times New Roman"/>
          <w:sz w:val="20"/>
          <w:szCs w:val="20"/>
        </w:rPr>
        <w:t>Bitte erläutern Sie die von Ihnen beantragte Personalkonstellation und gehen Sie dabei insb. auf folgende Aspekte ein:</w:t>
      </w:r>
    </w:p>
    <w:p w14:paraId="42574BD1" w14:textId="4B89B13F" w:rsidR="00D951C1" w:rsidRPr="00FE625C" w:rsidRDefault="00D951C1" w:rsidP="00AC3984">
      <w:pPr>
        <w:pStyle w:val="VWSAufzhlung-E2Bullet"/>
        <w:rPr>
          <w:noProof/>
        </w:rPr>
      </w:pPr>
      <w:bookmarkStart w:id="1" w:name="_Hlk185261449"/>
      <w:r w:rsidRPr="00FE625C">
        <w:rPr>
          <w:noProof/>
        </w:rPr>
        <w:t>Bitte erläutern Sie unter Berücksichtigung der für die Durchführung der geplanten Arbeitsschritte erforderlichen Kompetenzen und Qualifikationen die von Ihnen beantragte Teamkonstellation (Doktorand:innen, Postdocs, Vertretung für Stelleninhaber:in etc.).</w:t>
      </w:r>
    </w:p>
    <w:p w14:paraId="039274A2" w14:textId="3937C8A8" w:rsidR="00D951C1" w:rsidRPr="00D951C1" w:rsidRDefault="00D951C1" w:rsidP="00AC3984">
      <w:pPr>
        <w:pStyle w:val="VWSAufzhlung-E2Bullet"/>
      </w:pPr>
      <w:r w:rsidRPr="00D951C1">
        <w:t>Wenn Sie Promotionsstellen beantragen, begründen Sie bitte den beantragten Stellenumfang aus den inhaltlichen Erfordernissen des Projektes heraus.</w:t>
      </w:r>
    </w:p>
    <w:p w14:paraId="3986D37C" w14:textId="35BC3571" w:rsidR="003731E1" w:rsidRPr="003731E1" w:rsidRDefault="007055D5" w:rsidP="00FE625C">
      <w:pPr>
        <w:pStyle w:val="VWSText"/>
        <w:rPr>
          <w:lang w:eastAsia="en-US"/>
        </w:rPr>
      </w:pPr>
      <w:bookmarkStart w:id="2" w:name="_Hlk185261433"/>
      <w:bookmarkEnd w:id="1"/>
      <w:r>
        <w:rPr>
          <w:lang w:eastAsia="en-US"/>
        </w:rPr>
        <w:t>[Geben Sie bitte hier Ihren Text ein (max. 2500 Zeichen inkl. Leerzeichen)]</w:t>
      </w:r>
    </w:p>
    <w:bookmarkEnd w:id="2"/>
    <w:p w14:paraId="08B28CD1" w14:textId="18DD2A2E" w:rsidR="00D951C1" w:rsidRPr="00B6402A" w:rsidRDefault="00D951C1" w:rsidP="00FE625C">
      <w:pPr>
        <w:pStyle w:val="VWS1nummeriert"/>
        <w:rPr>
          <w:rFonts w:eastAsia="Times New Roman"/>
          <w:bCs/>
          <w:iCs/>
          <w:noProof/>
          <w:sz w:val="20"/>
          <w:szCs w:val="20"/>
        </w:rPr>
      </w:pPr>
      <w:r w:rsidRPr="00B6402A">
        <w:rPr>
          <w:rFonts w:eastAsia="Times New Roman"/>
          <w:sz w:val="20"/>
          <w:szCs w:val="20"/>
        </w:rPr>
        <w:t xml:space="preserve">Es ist der </w:t>
      </w:r>
      <w:r w:rsidRPr="00B6402A">
        <w:rPr>
          <w:sz w:val="20"/>
          <w:szCs w:val="20"/>
        </w:rPr>
        <w:t>VolkswagenStiftung</w:t>
      </w:r>
      <w:r w:rsidRPr="00B6402A">
        <w:rPr>
          <w:rFonts w:eastAsia="Times New Roman"/>
          <w:sz w:val="20"/>
          <w:szCs w:val="20"/>
        </w:rPr>
        <w:t xml:space="preserve"> ein wichtiges Anliegen, dass Mitarbeiter:innen in den vor ihr geförderten Projekten bei ihrer wissenschaftlichen Qualifikation wie auch der inner- oder außerwissenschaftlichen Karriere unterstützt werden. Bitte erläutern Sie daher, inwiefern Mitarbeiter:innen im von Ihnen beantragten Projekt derartige Unterstützung erhalten werden und gehen Sie dabei insb. auf die folgenden Aspekte ein:</w:t>
      </w:r>
    </w:p>
    <w:p w14:paraId="1EEDA0DD" w14:textId="43EC2DE5" w:rsidR="00D951C1" w:rsidRPr="00FE625C" w:rsidRDefault="00D951C1" w:rsidP="00AC3984">
      <w:pPr>
        <w:pStyle w:val="VWSAufzhlung-E2Bullet"/>
      </w:pPr>
      <w:r w:rsidRPr="00D951C1">
        <w:t>Wenn Sie Promotionsstellen beantragen, erläutern Sie bitte Ihr Betreuungskonzept und das Angebot für Doktorand:innen an Ihrer Fakultät / Hochschule.</w:t>
      </w:r>
    </w:p>
    <w:p w14:paraId="639DE86F" w14:textId="52BC981B" w:rsidR="00D951C1" w:rsidRPr="00FE625C" w:rsidRDefault="00D951C1" w:rsidP="00AC3984">
      <w:pPr>
        <w:pStyle w:val="VWSAufzhlung-E2Bullet"/>
      </w:pPr>
      <w:r w:rsidRPr="00D951C1">
        <w:lastRenderedPageBreak/>
        <w:t xml:space="preserve">Wenn Sie Postdocstellen beantragen, legen Sie bitte dar, wie der / die Postdoc sich im Rahmen der Mitarbeit im Projekt ein eigenständiges wissenschaftliches Profil erarbeiten und den nächsten Karriereschritt vorbereiten kann. </w:t>
      </w:r>
    </w:p>
    <w:p w14:paraId="0B9DC074" w14:textId="611F10A5" w:rsidR="003731E1" w:rsidRPr="00FE625C" w:rsidRDefault="00D951C1" w:rsidP="007055D5">
      <w:pPr>
        <w:pStyle w:val="VWSAufzhlung-E2Bullet"/>
      </w:pPr>
      <w:r w:rsidRPr="00D951C1">
        <w:t>Gibt es weitere Maßnahmen, durch die Sie sicherstellen, dass sich Ihre Mitarbeiter:innen im Projektverlauf und durch die Mitarbeit im Projekt für eine weitere Karriere innerhalb oder außerhalb der Wissenschaft qualifizieren können?</w:t>
      </w:r>
    </w:p>
    <w:p w14:paraId="10E4B280" w14:textId="77777777" w:rsidR="007055D5" w:rsidRPr="003731E1" w:rsidRDefault="007055D5" w:rsidP="007055D5">
      <w:pPr>
        <w:pStyle w:val="VWSText"/>
        <w:rPr>
          <w:lang w:eastAsia="en-US"/>
        </w:rPr>
      </w:pPr>
      <w:r>
        <w:rPr>
          <w:lang w:eastAsia="en-US"/>
        </w:rPr>
        <w:t>[Geben Sie bitte hier Ihren Text ein (max. 2500 Zeichen inkl. Leerzeichen)]</w:t>
      </w:r>
    </w:p>
    <w:p w14:paraId="6E157797" w14:textId="77777777" w:rsidR="00B6402A" w:rsidRPr="00FE625C" w:rsidRDefault="00B6402A" w:rsidP="00FE625C">
      <w:pPr>
        <w:pStyle w:val="VWSText"/>
        <w:rPr>
          <w:noProof/>
        </w:rPr>
      </w:pPr>
    </w:p>
    <w:p w14:paraId="21AECF3B" w14:textId="428C7592" w:rsidR="00D951C1" w:rsidRPr="00AC3984" w:rsidRDefault="00D951C1" w:rsidP="00AC3984">
      <w:pPr>
        <w:pStyle w:val="VWSZwischenberschriftohneNummerierung"/>
        <w:rPr>
          <w:u w:val="single"/>
        </w:rPr>
      </w:pPr>
      <w:r w:rsidRPr="00AC3984">
        <w:rPr>
          <w:u w:val="single"/>
        </w:rPr>
        <w:t>Nur für transdisziplinäre Teamkonstellationen:</w:t>
      </w:r>
    </w:p>
    <w:p w14:paraId="1866F03D" w14:textId="0E4511E8" w:rsidR="00D951C1" w:rsidRPr="00C362F5" w:rsidRDefault="00D951C1" w:rsidP="00AC3984">
      <w:pPr>
        <w:pStyle w:val="VWS1nummeriert"/>
        <w:spacing w:before="300"/>
        <w:rPr>
          <w:rFonts w:eastAsia="Times New Roman"/>
          <w:sz w:val="20"/>
          <w:szCs w:val="20"/>
        </w:rPr>
      </w:pPr>
      <w:r w:rsidRPr="00C362F5">
        <w:rPr>
          <w:rFonts w:eastAsia="Times New Roman"/>
          <w:sz w:val="20"/>
          <w:szCs w:val="20"/>
        </w:rPr>
        <w:t>Es ist der VolkswagenStiftung ein wichtiges Anliegen, dass die unter 1. und 2. aufgeführten Punkte auch für die außerwissenschaftlichen Partner:innen und deren Mitarbeiter:innen gelten. Bitte erläutern Sie vor diesem Hintergrund die entsprechende Personalkonstellation und die Karriereentwicklungsmöglichkeiten während der Projektlaufzeit. Gehen Sie dabei insb. auf die folgenden Aspekte ein:</w:t>
      </w:r>
    </w:p>
    <w:p w14:paraId="6AC10A33" w14:textId="4A43EE97" w:rsidR="00D951C1" w:rsidRPr="00FE625C" w:rsidRDefault="00D951C1" w:rsidP="00AC3984">
      <w:pPr>
        <w:pStyle w:val="VWSAufzhlung-E2Bullet"/>
        <w:rPr>
          <w:noProof/>
        </w:rPr>
      </w:pPr>
      <w:r w:rsidRPr="00D951C1">
        <w:rPr>
          <w:noProof/>
        </w:rPr>
        <w:t>Bitte machen Sie Angaben zu der Ausgestaltung der beantragten Stellen und deren Integration in das Gesamtprojekt. Die Angaben sollten Informationen zu Dauer, Stellenanteil und erforderlichen Kompetenzen und Qualifikationen der Praxipartner:innen beinhalten.</w:t>
      </w:r>
    </w:p>
    <w:p w14:paraId="5D71407D" w14:textId="5144EFE1" w:rsidR="003731E1" w:rsidRDefault="00D951C1" w:rsidP="003731E1">
      <w:pPr>
        <w:pStyle w:val="VWSAufzhlung-E2Bullet"/>
        <w:rPr>
          <w:noProof/>
        </w:rPr>
      </w:pPr>
      <w:r w:rsidRPr="00D951C1">
        <w:rPr>
          <w:noProof/>
        </w:rPr>
        <w:t>Bitte erläutern Sie, welche Karriereentwicklungsmöglichkeiten (persönliche Weiterentwicklung) sich für die Praxipartner:innen ergeben und welche unterstützenden Maßnahmen hierfür im Rahmen des Projektes angedacht sind.</w:t>
      </w:r>
    </w:p>
    <w:bookmarkEnd w:id="0"/>
    <w:p w14:paraId="7FCE7888" w14:textId="77777777" w:rsidR="007055D5" w:rsidRPr="003731E1" w:rsidRDefault="007055D5" w:rsidP="007055D5">
      <w:pPr>
        <w:pStyle w:val="VWSText"/>
        <w:rPr>
          <w:lang w:eastAsia="en-US"/>
        </w:rPr>
      </w:pPr>
      <w:r>
        <w:rPr>
          <w:lang w:eastAsia="en-US"/>
        </w:rPr>
        <w:t>[Geben Sie bitte hier Ihren Text ein (max. 2500 Zeichen inkl. Leerzeichen)]</w:t>
      </w:r>
    </w:p>
    <w:p w14:paraId="7051871F" w14:textId="01A75F82" w:rsidR="00006849" w:rsidRPr="00D951C1" w:rsidRDefault="00006849" w:rsidP="003731E1">
      <w:pPr>
        <w:pStyle w:val="VWSText"/>
      </w:pPr>
    </w:p>
    <w:sectPr w:rsidR="00006849" w:rsidRPr="00D951C1" w:rsidSect="00DD0C84">
      <w:footerReference w:type="default" r:id="rId11"/>
      <w:headerReference w:type="first" r:id="rId12"/>
      <w:footerReference w:type="first" r:id="rId13"/>
      <w:pgSz w:w="11906" w:h="16838"/>
      <w:pgMar w:top="1701" w:right="1985" w:bottom="1276" w:left="1418" w:header="32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DA26" w14:textId="77777777" w:rsidR="00D951C1" w:rsidRPr="00DA3C9F" w:rsidRDefault="00D951C1" w:rsidP="00E816E8">
      <w:pPr>
        <w:spacing w:after="0" w:line="240" w:lineRule="auto"/>
      </w:pPr>
      <w:r w:rsidRPr="00DA3C9F">
        <w:separator/>
      </w:r>
    </w:p>
  </w:endnote>
  <w:endnote w:type="continuationSeparator" w:id="0">
    <w:p w14:paraId="24DD6137" w14:textId="77777777" w:rsidR="00D951C1" w:rsidRPr="00DA3C9F" w:rsidRDefault="00D951C1" w:rsidP="00E816E8">
      <w:pPr>
        <w:spacing w:after="0" w:line="240" w:lineRule="auto"/>
      </w:pPr>
      <w:r w:rsidRPr="00DA3C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D63D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1928B6C2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49F7E6B9" w14:textId="77777777" w:rsidR="0007567B" w:rsidRPr="00DA3C9F" w:rsidRDefault="0007567B" w:rsidP="0007567B">
    <w:pPr>
      <w:pStyle w:val="VWSFuzeile"/>
    </w:pPr>
  </w:p>
  <w:p w14:paraId="465B3487" w14:textId="40D8B2CD" w:rsidR="009975EF" w:rsidRPr="00DA3C9F" w:rsidRDefault="00B6402A" w:rsidP="0007567B">
    <w:pPr>
      <w:pStyle w:val="VWSFuzeile"/>
    </w:pPr>
    <w:r>
      <w:t>Januar 2025</w:t>
    </w:r>
    <w:r w:rsidR="0007567B" w:rsidRPr="00DA3C9F">
      <w:ptab w:relativeTo="margin" w:alignment="center" w:leader="none"/>
    </w:r>
    <w:r w:rsidR="0007567B" w:rsidRPr="00DA3C9F">
      <w:ptab w:relativeTo="margin" w:alignment="right" w:leader="none"/>
    </w:r>
    <w:r w:rsidR="0007567B" w:rsidRPr="00DA3C9F">
      <w:fldChar w:fldCharType="begin"/>
    </w:r>
    <w:r w:rsidR="0007567B" w:rsidRPr="00DA3C9F">
      <w:instrText>PAGE   \* MERGEFORMAT</w:instrText>
    </w:r>
    <w:r w:rsidR="0007567B" w:rsidRPr="00DA3C9F">
      <w:fldChar w:fldCharType="separate"/>
    </w:r>
    <w:r w:rsidR="00693A64" w:rsidRPr="00DA3C9F">
      <w:t>2</w:t>
    </w:r>
    <w:r w:rsidR="0007567B" w:rsidRPr="00DA3C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D96F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760250C9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51E22A93" w14:textId="77777777" w:rsidR="0007567B" w:rsidRPr="00DA3C9F" w:rsidRDefault="0007567B" w:rsidP="0007567B">
    <w:pPr>
      <w:pStyle w:val="VWSFuzeile"/>
    </w:pPr>
  </w:p>
  <w:p w14:paraId="6C883778" w14:textId="5BAF7199" w:rsidR="0007567B" w:rsidRPr="00DA3C9F" w:rsidRDefault="00B6402A" w:rsidP="0007567B">
    <w:pPr>
      <w:pStyle w:val="VWSFuzeile"/>
    </w:pPr>
    <w:r>
      <w:t>Januar 2025</w:t>
    </w:r>
    <w:r w:rsidR="0007567B" w:rsidRPr="00DA3C9F">
      <w:ptab w:relativeTo="margin" w:alignment="center" w:leader="none"/>
    </w:r>
    <w:r w:rsidR="0007567B" w:rsidRPr="00DA3C9F">
      <w:ptab w:relativeTo="margin" w:alignment="right" w:leader="none"/>
    </w:r>
    <w:r w:rsidR="0007567B" w:rsidRPr="00DA3C9F">
      <w:fldChar w:fldCharType="begin"/>
    </w:r>
    <w:r w:rsidR="0007567B" w:rsidRPr="00DA3C9F">
      <w:instrText>PAGE   \* MERGEFORMAT</w:instrText>
    </w:r>
    <w:r w:rsidR="0007567B" w:rsidRPr="00DA3C9F">
      <w:fldChar w:fldCharType="separate"/>
    </w:r>
    <w:r w:rsidR="00295EAB" w:rsidRPr="00DA3C9F">
      <w:t>1</w:t>
    </w:r>
    <w:r w:rsidR="0007567B" w:rsidRPr="00DA3C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1D10C" w14:textId="77777777" w:rsidR="00D951C1" w:rsidRPr="00DA3C9F" w:rsidRDefault="00D951C1" w:rsidP="00E816E8">
      <w:pPr>
        <w:spacing w:after="0" w:line="240" w:lineRule="auto"/>
      </w:pPr>
      <w:r w:rsidRPr="00DA3C9F">
        <w:separator/>
      </w:r>
    </w:p>
  </w:footnote>
  <w:footnote w:type="continuationSeparator" w:id="0">
    <w:p w14:paraId="416197F4" w14:textId="77777777" w:rsidR="00D951C1" w:rsidRPr="00DA3C9F" w:rsidRDefault="00D951C1" w:rsidP="00E816E8">
      <w:pPr>
        <w:spacing w:after="0" w:line="240" w:lineRule="auto"/>
      </w:pPr>
      <w:r w:rsidRPr="00DA3C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E6DE" w14:textId="1836B2E5" w:rsidR="00E816E8" w:rsidRPr="00DA3C9F" w:rsidRDefault="004D1D44" w:rsidP="00E816E8">
    <w:r>
      <w:rPr>
        <w:noProof/>
      </w:rPr>
      <w:drawing>
        <wp:anchor distT="0" distB="0" distL="114300" distR="114300" simplePos="0" relativeHeight="251659264" behindDoc="0" locked="0" layoutInCell="1" allowOverlap="1" wp14:anchorId="73517EBB" wp14:editId="1877AE8B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8B59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1AB2E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ACC9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740C64EC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0D9EE4D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12"/>
  </w:num>
  <w:num w:numId="2" w16cid:durableId="1745176352">
    <w:abstractNumId w:val="5"/>
  </w:num>
  <w:num w:numId="3" w16cid:durableId="1377048434">
    <w:abstractNumId w:val="4"/>
  </w:num>
  <w:num w:numId="4" w16cid:durableId="1751661130">
    <w:abstractNumId w:val="8"/>
  </w:num>
  <w:num w:numId="5" w16cid:durableId="1338382957">
    <w:abstractNumId w:val="3"/>
  </w:num>
  <w:num w:numId="6" w16cid:durableId="331034024">
    <w:abstractNumId w:val="2"/>
  </w:num>
  <w:num w:numId="7" w16cid:durableId="624654834">
    <w:abstractNumId w:val="1"/>
  </w:num>
  <w:num w:numId="8" w16cid:durableId="760373630">
    <w:abstractNumId w:val="0"/>
  </w:num>
  <w:num w:numId="9" w16cid:durableId="832524051">
    <w:abstractNumId w:val="9"/>
  </w:num>
  <w:num w:numId="10" w16cid:durableId="1060250398">
    <w:abstractNumId w:val="7"/>
  </w:num>
  <w:num w:numId="11" w16cid:durableId="137037132">
    <w:abstractNumId w:val="6"/>
  </w:num>
  <w:num w:numId="12" w16cid:durableId="1816683497">
    <w:abstractNumId w:val="10"/>
  </w:num>
  <w:num w:numId="13" w16cid:durableId="1150445562">
    <w:abstractNumId w:val="11"/>
  </w:num>
  <w:num w:numId="14" w16cid:durableId="562372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C1"/>
    <w:rsid w:val="00006849"/>
    <w:rsid w:val="0007567B"/>
    <w:rsid w:val="000964FA"/>
    <w:rsid w:val="000A66B5"/>
    <w:rsid w:val="001A13CC"/>
    <w:rsid w:val="00295EAB"/>
    <w:rsid w:val="002B63DB"/>
    <w:rsid w:val="002E6F77"/>
    <w:rsid w:val="00323FFE"/>
    <w:rsid w:val="003610B9"/>
    <w:rsid w:val="003731E1"/>
    <w:rsid w:val="003D78E3"/>
    <w:rsid w:val="00474E42"/>
    <w:rsid w:val="00483BF6"/>
    <w:rsid w:val="004B0454"/>
    <w:rsid w:val="004D1D44"/>
    <w:rsid w:val="004E40D4"/>
    <w:rsid w:val="005215C9"/>
    <w:rsid w:val="00526A52"/>
    <w:rsid w:val="00596142"/>
    <w:rsid w:val="005A4EA2"/>
    <w:rsid w:val="006106C7"/>
    <w:rsid w:val="00693A64"/>
    <w:rsid w:val="006C43A2"/>
    <w:rsid w:val="007055D5"/>
    <w:rsid w:val="0073024E"/>
    <w:rsid w:val="00805ED2"/>
    <w:rsid w:val="008703FF"/>
    <w:rsid w:val="00874B8E"/>
    <w:rsid w:val="00996D0B"/>
    <w:rsid w:val="009975EF"/>
    <w:rsid w:val="009E3FF3"/>
    <w:rsid w:val="00A87B0D"/>
    <w:rsid w:val="00AB7B47"/>
    <w:rsid w:val="00AC3984"/>
    <w:rsid w:val="00AC4F37"/>
    <w:rsid w:val="00B26706"/>
    <w:rsid w:val="00B6402A"/>
    <w:rsid w:val="00BB56EC"/>
    <w:rsid w:val="00C30009"/>
    <w:rsid w:val="00C362F5"/>
    <w:rsid w:val="00C64925"/>
    <w:rsid w:val="00C86976"/>
    <w:rsid w:val="00D76F74"/>
    <w:rsid w:val="00D951C1"/>
    <w:rsid w:val="00DA1AEF"/>
    <w:rsid w:val="00DA3C9F"/>
    <w:rsid w:val="00DD0C84"/>
    <w:rsid w:val="00DF6551"/>
    <w:rsid w:val="00E42492"/>
    <w:rsid w:val="00E64836"/>
    <w:rsid w:val="00E7669D"/>
    <w:rsid w:val="00E816E8"/>
    <w:rsid w:val="00E85DCB"/>
    <w:rsid w:val="00F2261B"/>
    <w:rsid w:val="00F91ABB"/>
    <w:rsid w:val="00F970D5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ED9BD6"/>
  <w15:chartTrackingRefBased/>
  <w15:docId w15:val="{9E5C59D8-1BF3-4BEF-A653-CE43DC88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1E1"/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13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13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13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4D1D44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4D1D44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4D1D44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4D1D44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itelZchn">
    <w:name w:val="VWS_Titel Zchn"/>
    <w:basedOn w:val="Absatz-Standardschriftart"/>
    <w:link w:val="VWSTitel"/>
    <w:rsid w:val="004D1D44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4D1D44"/>
    <w:pPr>
      <w:spacing w:before="160" w:after="0" w:line="276" w:lineRule="auto"/>
    </w:pPr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4D1D44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4D1D44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4D1D44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4D1D44"/>
    <w:rPr>
      <w:color w:val="001B40" w:themeColor="text2"/>
    </w:rPr>
  </w:style>
  <w:style w:type="character" w:customStyle="1" w:styleId="VWSEinzugZchn">
    <w:name w:val="VWS_Einzug Zchn"/>
    <w:basedOn w:val="Absatz-Standardschriftart"/>
    <w:link w:val="VWSEinzug"/>
    <w:rsid w:val="004D1D44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4D1D44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4D1D44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AC3984"/>
    <w:pPr>
      <w:spacing w:before="160" w:after="0" w:line="360" w:lineRule="auto"/>
      <w:ind w:left="680" w:hanging="340"/>
    </w:pPr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4D1D44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4D1D44"/>
    <w:rPr>
      <w:color w:val="001B40" w:themeColor="text2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AC3984"/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AC3984"/>
    <w:pPr>
      <w:spacing w:before="160" w:after="0" w:line="360" w:lineRule="auto"/>
      <w:ind w:left="1020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4D1D44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4D1D44"/>
    <w:pPr>
      <w:numPr>
        <w:numId w:val="12"/>
      </w:numPr>
      <w:spacing w:after="0" w:line="36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AC3984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4D1D44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4D1D44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4D1D44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4D1D44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4D1D44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4D1D44"/>
    <w:rPr>
      <w:rFonts w:ascii="Arial" w:hAnsi="Arial" w:cs="Arial"/>
      <w:color w:val="000000" w:themeColor="text1"/>
      <w:sz w:val="15"/>
      <w:szCs w:val="15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4D1D44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4D1D44"/>
    <w:rPr>
      <w:rFonts w:eastAsia="Times New Roman"/>
      <w:b w:val="0"/>
      <w:bCs/>
      <w:iCs/>
      <w:color w:val="001B40" w:themeColor="text2"/>
      <w:sz w:val="20"/>
      <w:szCs w:val="20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eastAsia="de-DE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4D1D44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4D1D44"/>
    <w:rPr>
      <w:color w:val="001B40" w:themeColor="text2"/>
      <w:lang w:eastAsia="de-DE"/>
    </w:rPr>
  </w:style>
  <w:style w:type="character" w:customStyle="1" w:styleId="VWS3nummeriertZchn">
    <w:name w:val="VWS_Ü3_nummeriert Zchn"/>
    <w:basedOn w:val="VWSTextZchn"/>
    <w:link w:val="VWS3nummeriert"/>
    <w:rsid w:val="004D1D44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9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D76F74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4D1D44"/>
    <w:pPr>
      <w:spacing w:after="0" w:line="360" w:lineRule="auto"/>
      <w:ind w:left="1361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4D1D44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4D1D44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4D1D44"/>
    <w:rPr>
      <w:rFonts w:ascii="Arial" w:eastAsia="Times New Roman" w:hAnsi="Arial" w:cs="Times New Roman"/>
      <w:color w:val="000000" w:themeColor="text1"/>
      <w:sz w:val="20"/>
      <w:szCs w:val="20"/>
      <w:lang w:val="en-US" w:eastAsia="de-DE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4D1D44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sz w:val="20"/>
      <w:szCs w:val="20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4D1D44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olkswagenstiftungde.sharepoint.com/sites/vws-office/OfficeVorlagen/VWS_Wordvorlage_final.dotx" TargetMode="External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2569CE466DC4C9AE85A2E8EAB90D2" ma:contentTypeVersion="0" ma:contentTypeDescription="Ein neues Dokument erstellen." ma:contentTypeScope="" ma:versionID="ed975782221d2e79c105937a3efec3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5e11d0132dc5bb78ad0fb0e89938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209F-BFFE-4D88-B664-4453CD67A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B27B01-5363-45E7-951F-425387B24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A3142-2043-4D6A-864C-A5B4B28B7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VWS_Wordvorlage_final.dotx</Template>
  <TotalTime>0</TotalTime>
  <Pages>2</Pages>
  <Words>488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Schönwitz-Palm, Tobias</dc:creator>
  <cp:keywords/>
  <dc:description/>
  <cp:lastModifiedBy>Peters, Tatjana</cp:lastModifiedBy>
  <cp:revision>3</cp:revision>
  <dcterms:created xsi:type="dcterms:W3CDTF">2025-01-13T13:30:00Z</dcterms:created>
  <dcterms:modified xsi:type="dcterms:W3CDTF">2025-01-13T13:32:00Z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0x010100FF42569CE466DC4C9AE85A2E8EAB90D2</vt:lpwstr>
  </property>
</Properties>
</file>